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9128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EB13)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9128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B9128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B9128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9128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9128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POL* E111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(GO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American Government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PSY* E111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SOC*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(SO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CJS*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(CJ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HIS* E201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(HI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US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HIS*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(HI 202)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US History II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CJS* E201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(CJ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Criminal Justice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CJS* E211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(CJ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Criminal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Criminal Justice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Fine Arts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CJS* E213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(CJ 215)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Evidence and Criminal Procedure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CJS* E290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(CJ 220)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CJS* E259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for Law Enforcement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Open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B9128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60-63</w:t>
                  </w:r>
                </w:p>
              </w:tc>
            </w:tr>
          </w:tbl>
          <w:p w:rsidR="00000000" w:rsidRDefault="00B91282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NOTE: A minimum of 15 credits must be taken in 200-level courses.</w:t>
            </w:r>
          </w:p>
          <w:p w:rsidR="00000000" w:rsidRDefault="00B91282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t>MAT* E075, MAT* E095 not acceptable.</w:t>
            </w:r>
          </w:p>
          <w:p w:rsidR="00000000" w:rsidRDefault="00B91282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2 </w:t>
            </w:r>
            <w:r>
              <w:t>Criminal Justice electives should be based on the student's career objectives and should be made after consultation with the program advisor.</w:t>
            </w:r>
          </w:p>
          <w:p w:rsidR="00000000" w:rsidRDefault="00B91282">
            <w:pPr>
              <w:pStyle w:val="NormalWeb"/>
            </w:pPr>
            <w:r>
              <w:rPr>
                <w:rStyle w:val="Strong"/>
                <w:vertAlign w:val="superscript"/>
              </w:rPr>
              <w:lastRenderedPageBreak/>
              <w:t xml:space="preserve">3 </w:t>
            </w:r>
            <w:r>
              <w:t>Restricted electives cannot be Criminal Justice courses. Restricted elect</w:t>
            </w:r>
            <w:r>
              <w:t>ives should be selected after consultation with the program advisor.</w:t>
            </w:r>
          </w:p>
          <w:p w:rsidR="00000000" w:rsidRDefault="00B912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B91282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91282"/>
    <w:rsid w:val="00B9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F3443-0417-4A3D-9C17-C40D2235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2015-08-11T16:01:00Z</dcterms:created>
  <dcterms:modified xsi:type="dcterms:W3CDTF">2015-08-11T16:01:00Z</dcterms:modified>
</cp:coreProperties>
</file>