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00" w:type="dxa"/>
        <w:jc w:val="center"/>
        <w:tblCellMar>
          <w:top w:w="45" w:type="dxa"/>
          <w:left w:w="45" w:type="dxa"/>
          <w:bottom w:w="45" w:type="dxa"/>
          <w:right w:w="45" w:type="dxa"/>
        </w:tblCellMar>
        <w:tblLook w:val="04A0" w:firstRow="1" w:lastRow="0" w:firstColumn="1" w:lastColumn="0" w:noHBand="0" w:noVBand="1"/>
      </w:tblPr>
      <w:tblGrid>
        <w:gridCol w:w="10500"/>
      </w:tblGrid>
      <w:tr w:rsidR="00000000">
        <w:trPr>
          <w:jc w:val="center"/>
        </w:trPr>
        <w:tc>
          <w:tcPr>
            <w:tcW w:w="0" w:type="auto"/>
            <w:tcBorders>
              <w:top w:val="single" w:sz="6" w:space="0" w:color="999999"/>
              <w:left w:val="single" w:sz="6" w:space="0" w:color="999999"/>
              <w:bottom w:val="single" w:sz="6" w:space="0" w:color="999999"/>
              <w:right w:val="single" w:sz="6" w:space="0" w:color="999999"/>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504"/>
              <w:gridCol w:w="4890"/>
            </w:tblGrid>
            <w:tr w:rsidR="00000000">
              <w:tc>
                <w:tcPr>
                  <w:tcW w:w="0" w:type="auto"/>
                  <w:gridSpan w:val="2"/>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96313C">
                  <w:pPr>
                    <w:pStyle w:val="NormalWeb"/>
                    <w:jc w:val="center"/>
                  </w:pPr>
                  <w:bookmarkStart w:id="0" w:name="_GoBack"/>
                  <w:bookmarkEnd w:id="0"/>
                  <w:r>
                    <w:rPr>
                      <w:rStyle w:val="Strong"/>
                      <w:rFonts w:ascii="Verdana" w:hAnsi="Verdana"/>
                      <w:color w:val="000066"/>
                    </w:rPr>
                    <w:t>Housatonic Community College</w:t>
                  </w:r>
                  <w:r>
                    <w:rPr>
                      <w:rFonts w:ascii="Verdana" w:hAnsi="Verdana"/>
                      <w:color w:val="000066"/>
                    </w:rPr>
                    <w:t> </w:t>
                  </w:r>
                  <w:r>
                    <w:rPr>
                      <w:rFonts w:ascii="Verdana" w:hAnsi="Verdana"/>
                      <w:color w:val="333333"/>
                      <w:sz w:val="20"/>
                      <w:szCs w:val="20"/>
                    </w:rPr>
                    <w:t xml:space="preserve"> Course Selection Guide for </w:t>
                  </w:r>
                  <w:r>
                    <w:rPr>
                      <w:rStyle w:val="Strong"/>
                      <w:rFonts w:ascii="Verdana" w:hAnsi="Verdana"/>
                      <w:color w:val="333333"/>
                      <w:sz w:val="20"/>
                      <w:szCs w:val="20"/>
                    </w:rPr>
                    <w:t>2010-2011</w:t>
                  </w:r>
                  <w:r>
                    <w:br/>
                  </w:r>
                  <w:r>
                    <w:rPr>
                      <w:rStyle w:val="Strong"/>
                      <w:rFonts w:ascii="Arial" w:hAnsi="Arial" w:cs="Arial"/>
                      <w:color w:val="000000"/>
                      <w:sz w:val="20"/>
                      <w:szCs w:val="20"/>
                    </w:rPr>
                    <w:t>College of Technology Pathway Program:  Engineering Science Option</w:t>
                  </w:r>
                  <w:r>
                    <w:rPr>
                      <w:color w:val="000000"/>
                    </w:rPr>
                    <w:t xml:space="preserve"> </w:t>
                  </w:r>
                  <w:r>
                    <w:rPr>
                      <w:color w:val="666666"/>
                    </w:rPr>
                    <w:t> </w:t>
                  </w:r>
                  <w:r>
                    <w:rPr>
                      <w:rStyle w:val="Emphasis"/>
                      <w:color w:val="333333"/>
                    </w:rPr>
                    <w:t>Associate in Science Degree</w:t>
                  </w:r>
                  <w:r>
                    <w:t xml:space="preserve"> </w:t>
                  </w:r>
                  <w:r>
                    <w:rPr>
                      <w:color w:val="333333"/>
                      <w:sz w:val="20"/>
                      <w:szCs w:val="20"/>
                    </w:rPr>
                    <w:t> </w:t>
                  </w:r>
                  <w:r>
                    <w:rPr>
                      <w:rFonts w:ascii="Arial" w:hAnsi="Arial" w:cs="Arial"/>
                      <w:color w:val="333333"/>
                      <w:sz w:val="20"/>
                      <w:szCs w:val="20"/>
                    </w:rPr>
                    <w:t>(Banner code: EB16)</w:t>
                  </w:r>
                  <w:r>
                    <w:br/>
                  </w:r>
                  <w:r>
                    <w:rPr>
                      <w:rStyle w:val="Emphasis"/>
                      <w:rFonts w:ascii="Arial" w:hAnsi="Arial" w:cs="Arial"/>
                      <w:b/>
                      <w:bCs/>
                      <w:color w:val="990000"/>
                      <w:sz w:val="15"/>
                      <w:szCs w:val="15"/>
                    </w:rPr>
                    <w:t xml:space="preserve">(Must be printed and filled out manually) </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96313C">
                  <w:pPr>
                    <w:rPr>
                      <w:rFonts w:eastAsia="Times New Roman"/>
                    </w:rPr>
                  </w:pPr>
                  <w:r>
                    <w:rPr>
                      <w:rFonts w:ascii="Arial" w:eastAsia="Times New Roman" w:hAnsi="Arial" w:cs="Arial"/>
                      <w:sz w:val="20"/>
                      <w:szCs w:val="20"/>
                    </w:rPr>
                    <w:t xml:space="preserve">Name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96313C">
                  <w:pPr>
                    <w:rPr>
                      <w:rFonts w:eastAsia="Times New Roman"/>
                    </w:rPr>
                  </w:pPr>
                  <w:r>
                    <w:rPr>
                      <w:rFonts w:ascii="Arial" w:eastAsia="Times New Roman" w:hAnsi="Arial" w:cs="Arial"/>
                      <w:sz w:val="20"/>
                      <w:szCs w:val="20"/>
                    </w:rPr>
                    <w:t>Banner ID No.</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96313C">
                  <w:pPr>
                    <w:pStyle w:val="NormalWeb"/>
                  </w:pPr>
                  <w:r>
                    <w:rPr>
                      <w:rFonts w:ascii="Arial" w:hAnsi="Arial" w:cs="Arial"/>
                      <w:sz w:val="20"/>
                      <w:szCs w:val="20"/>
                    </w:rPr>
                    <w:t>Address</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96313C">
                  <w:pPr>
                    <w:rPr>
                      <w:rFonts w:eastAsia="Times New Roman"/>
                    </w:rPr>
                  </w:pPr>
                  <w:r>
                    <w:rPr>
                      <w:rFonts w:ascii="Arial" w:eastAsia="Times New Roman" w:hAnsi="Arial" w:cs="Arial"/>
                      <w:sz w:val="20"/>
                      <w:szCs w:val="20"/>
                    </w:rPr>
                    <w:t>Program Entry Date</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96313C">
                  <w:pPr>
                    <w:rPr>
                      <w:rFonts w:eastAsia="Times New Roman"/>
                    </w:rPr>
                  </w:pPr>
                  <w:r>
                    <w:rPr>
                      <w:rFonts w:ascii="Arial" w:eastAsia="Times New Roman" w:hAnsi="Arial" w:cs="Arial"/>
                      <w:sz w:val="20"/>
                      <w:szCs w:val="20"/>
                    </w:rPr>
                    <w:t>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96313C">
                  <w:pPr>
                    <w:rPr>
                      <w:rFonts w:eastAsia="Times New Roman"/>
                    </w:rPr>
                  </w:pPr>
                  <w:r>
                    <w:rPr>
                      <w:rFonts w:ascii="Arial" w:eastAsia="Times New Roman" w:hAnsi="Arial" w:cs="Arial"/>
                      <w:sz w:val="20"/>
                      <w:szCs w:val="20"/>
                    </w:rPr>
                    <w:t>Advisor</w:t>
                  </w:r>
                </w:p>
              </w:tc>
            </w:tr>
          </w:tbl>
          <w:p w:rsidR="00000000" w:rsidRDefault="0096313C">
            <w:pPr>
              <w:rPr>
                <w:rFonts w:eastAsia="Times New Roman"/>
              </w:rPr>
            </w:pPr>
            <w:r>
              <w:rPr>
                <w:rStyle w:val="Strong"/>
                <w:rFonts w:ascii="Arial" w:eastAsia="Times New Roman" w:hAnsi="Arial" w:cs="Arial"/>
                <w:sz w:val="20"/>
                <w:szCs w:val="20"/>
              </w:rPr>
              <w:t xml:space="preserve">Placement Assessment: </w: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2558"/>
              <w:gridCol w:w="2543"/>
              <w:gridCol w:w="2543"/>
              <w:gridCol w:w="2558"/>
            </w:tblGrid>
            <w:tr w:rsidR="00000000">
              <w:trPr>
                <w:tblCellSpacing w:w="15" w:type="dxa"/>
                <w:jc w:val="center"/>
              </w:trPr>
              <w:tc>
                <w:tcPr>
                  <w:tcW w:w="1250" w:type="pct"/>
                  <w:vAlign w:val="center"/>
                  <w:hideMark/>
                </w:tcPr>
                <w:p w:rsidR="00000000" w:rsidRDefault="0096313C">
                  <w:pPr>
                    <w:rPr>
                      <w:rFonts w:eastAsia="Times New Roman"/>
                    </w:rPr>
                  </w:pPr>
                  <w:r>
                    <w:rPr>
                      <w:rFonts w:ascii="Arial" w:eastAsia="Times New Roman" w:hAnsi="Arial" w:cs="Arial"/>
                      <w:sz w:val="20"/>
                      <w:szCs w:val="20"/>
                    </w:rPr>
                    <w:t xml:space="preserve">MAT* 075 </w:t>
                  </w:r>
                  <w:r>
                    <w:rPr>
                      <w:rStyle w:val="Emphasis"/>
                      <w:rFonts w:ascii="Arial" w:eastAsia="Times New Roman" w:hAnsi="Arial" w:cs="Arial"/>
                      <w:sz w:val="15"/>
                      <w:szCs w:val="15"/>
                    </w:rPr>
                    <w:t>(DS091)</w:t>
                  </w:r>
                  <w:r>
                    <w:rPr>
                      <w:rFonts w:eastAsia="Times New Roman"/>
                    </w:rPr>
                    <w:t xml:space="preserve"> </w:t>
                  </w:r>
                  <w:r>
                    <w:rPr>
                      <w:rStyle w:val="Emphasis"/>
                      <w:rFonts w:ascii="Arial" w:eastAsia="Times New Roman" w:hAnsi="Arial" w:cs="Arial"/>
                      <w:sz w:val="20"/>
                      <w:szCs w:val="20"/>
                    </w:rPr>
                    <w:t xml:space="preserve">_____ </w:t>
                  </w:r>
                </w:p>
              </w:tc>
              <w:tc>
                <w:tcPr>
                  <w:tcW w:w="1250" w:type="pct"/>
                  <w:vAlign w:val="center"/>
                  <w:hideMark/>
                </w:tcPr>
                <w:p w:rsidR="00000000" w:rsidRDefault="0096313C">
                  <w:pPr>
                    <w:rPr>
                      <w:rFonts w:eastAsia="Times New Roman"/>
                    </w:rPr>
                  </w:pPr>
                  <w:r>
                    <w:rPr>
                      <w:rFonts w:ascii="Arial" w:eastAsia="Times New Roman" w:hAnsi="Arial" w:cs="Arial"/>
                      <w:sz w:val="20"/>
                      <w:szCs w:val="20"/>
                    </w:rPr>
                    <w:t xml:space="preserve">MAT* 095 </w:t>
                  </w:r>
                  <w:r>
                    <w:rPr>
                      <w:rStyle w:val="Emphasis"/>
                      <w:rFonts w:ascii="Arial" w:eastAsia="Times New Roman" w:hAnsi="Arial" w:cs="Arial"/>
                      <w:sz w:val="15"/>
                      <w:szCs w:val="15"/>
                    </w:rPr>
                    <w:t>(DS095)</w:t>
                  </w:r>
                  <w:r>
                    <w:rPr>
                      <w:rStyle w:val="Emphasis"/>
                      <w:rFonts w:ascii="Arial" w:eastAsia="Times New Roman" w:hAnsi="Arial" w:cs="Arial"/>
                      <w:sz w:val="20"/>
                      <w:szCs w:val="20"/>
                    </w:rPr>
                    <w:t xml:space="preserve"> _____ </w:t>
                  </w:r>
                </w:p>
              </w:tc>
              <w:tc>
                <w:tcPr>
                  <w:tcW w:w="1250" w:type="pct"/>
                  <w:vAlign w:val="center"/>
                  <w:hideMark/>
                </w:tcPr>
                <w:p w:rsidR="00000000" w:rsidRDefault="0096313C">
                  <w:pPr>
                    <w:rPr>
                      <w:rFonts w:eastAsia="Times New Roman"/>
                    </w:rPr>
                  </w:pPr>
                  <w:r>
                    <w:rPr>
                      <w:rFonts w:ascii="Arial" w:eastAsia="Times New Roman" w:hAnsi="Arial" w:cs="Arial"/>
                      <w:sz w:val="20"/>
                      <w:szCs w:val="20"/>
                    </w:rPr>
                    <w:t xml:space="preserve">DS099 </w:t>
                  </w:r>
                  <w:r>
                    <w:rPr>
                      <w:rStyle w:val="Emphasis"/>
                      <w:rFonts w:ascii="Arial" w:eastAsia="Times New Roman" w:hAnsi="Arial" w:cs="Arial"/>
                      <w:sz w:val="20"/>
                      <w:szCs w:val="20"/>
                    </w:rPr>
                    <w:t xml:space="preserve">_____ </w:t>
                  </w:r>
                </w:p>
              </w:tc>
              <w:tc>
                <w:tcPr>
                  <w:tcW w:w="0" w:type="auto"/>
                  <w:vAlign w:val="center"/>
                  <w:hideMark/>
                </w:tcPr>
                <w:p w:rsidR="00000000" w:rsidRDefault="0096313C">
                  <w:pPr>
                    <w:rPr>
                      <w:rFonts w:eastAsia="Times New Roman"/>
                    </w:rPr>
                  </w:pPr>
                  <w:r>
                    <w:rPr>
                      <w:rFonts w:ascii="Arial" w:eastAsia="Times New Roman" w:hAnsi="Arial" w:cs="Arial"/>
                      <w:sz w:val="20"/>
                      <w:szCs w:val="20"/>
                    </w:rPr>
                    <w:t> </w:t>
                  </w:r>
                </w:p>
              </w:tc>
            </w:tr>
            <w:tr w:rsidR="00000000">
              <w:trPr>
                <w:tblCellSpacing w:w="15" w:type="dxa"/>
                <w:jc w:val="center"/>
              </w:trPr>
              <w:tc>
                <w:tcPr>
                  <w:tcW w:w="1250" w:type="pct"/>
                  <w:vAlign w:val="center"/>
                  <w:hideMark/>
                </w:tcPr>
                <w:p w:rsidR="00000000" w:rsidRDefault="0096313C">
                  <w:pPr>
                    <w:rPr>
                      <w:rFonts w:eastAsia="Times New Roman"/>
                    </w:rPr>
                  </w:pPr>
                  <w:r>
                    <w:rPr>
                      <w:rFonts w:ascii="Arial" w:eastAsia="Times New Roman" w:hAnsi="Arial" w:cs="Arial"/>
                      <w:sz w:val="20"/>
                      <w:szCs w:val="20"/>
                    </w:rPr>
                    <w:t>ENG* 003</w:t>
                  </w:r>
                  <w:r>
                    <w:rPr>
                      <w:rStyle w:val="Emphasis"/>
                      <w:rFonts w:ascii="Arial" w:eastAsia="Times New Roman" w:hAnsi="Arial" w:cs="Arial"/>
                      <w:sz w:val="15"/>
                      <w:szCs w:val="15"/>
                    </w:rPr>
                    <w:t>(DS010)</w:t>
                  </w:r>
                  <w:r>
                    <w:rPr>
                      <w:rStyle w:val="Emphasis"/>
                      <w:rFonts w:ascii="Arial" w:eastAsia="Times New Roman" w:hAnsi="Arial" w:cs="Arial"/>
                      <w:sz w:val="20"/>
                      <w:szCs w:val="20"/>
                    </w:rPr>
                    <w:t xml:space="preserve"> </w:t>
                  </w:r>
                  <w:r>
                    <w:rPr>
                      <w:rStyle w:val="Emphasis"/>
                      <w:rFonts w:ascii="Arial" w:eastAsia="Times New Roman" w:hAnsi="Arial" w:cs="Arial"/>
                      <w:sz w:val="20"/>
                      <w:szCs w:val="20"/>
                    </w:rPr>
                    <w:t xml:space="preserve">_____ </w:t>
                  </w:r>
                </w:p>
              </w:tc>
              <w:tc>
                <w:tcPr>
                  <w:tcW w:w="1250" w:type="pct"/>
                  <w:vAlign w:val="center"/>
                  <w:hideMark/>
                </w:tcPr>
                <w:p w:rsidR="00000000" w:rsidRDefault="0096313C">
                  <w:pPr>
                    <w:rPr>
                      <w:rFonts w:eastAsia="Times New Roman"/>
                    </w:rPr>
                  </w:pPr>
                  <w:r>
                    <w:rPr>
                      <w:rFonts w:ascii="Arial" w:eastAsia="Times New Roman" w:hAnsi="Arial" w:cs="Arial"/>
                      <w:sz w:val="20"/>
                      <w:szCs w:val="20"/>
                    </w:rPr>
                    <w:t xml:space="preserve">ENG* 013 </w:t>
                  </w:r>
                  <w:r>
                    <w:rPr>
                      <w:rStyle w:val="Emphasis"/>
                      <w:rFonts w:ascii="Arial" w:eastAsia="Times New Roman" w:hAnsi="Arial" w:cs="Arial"/>
                      <w:sz w:val="15"/>
                      <w:szCs w:val="15"/>
                    </w:rPr>
                    <w:t>(DS050)</w:t>
                  </w:r>
                  <w:r>
                    <w:rPr>
                      <w:rStyle w:val="Emphasis"/>
                      <w:rFonts w:ascii="Arial" w:eastAsia="Times New Roman" w:hAnsi="Arial" w:cs="Arial"/>
                      <w:sz w:val="20"/>
                      <w:szCs w:val="20"/>
                    </w:rPr>
                    <w:t xml:space="preserve"> _____ </w:t>
                  </w:r>
                </w:p>
              </w:tc>
              <w:tc>
                <w:tcPr>
                  <w:tcW w:w="1250" w:type="pct"/>
                  <w:vAlign w:val="center"/>
                  <w:hideMark/>
                </w:tcPr>
                <w:p w:rsidR="00000000" w:rsidRDefault="0096313C">
                  <w:pPr>
                    <w:rPr>
                      <w:rFonts w:eastAsia="Times New Roman"/>
                    </w:rPr>
                  </w:pPr>
                  <w:r>
                    <w:rPr>
                      <w:rFonts w:ascii="Arial" w:eastAsia="Times New Roman" w:hAnsi="Arial" w:cs="Arial"/>
                      <w:sz w:val="20"/>
                      <w:szCs w:val="20"/>
                    </w:rPr>
                    <w:t>ENG* 043</w:t>
                  </w:r>
                  <w:r>
                    <w:rPr>
                      <w:rFonts w:ascii="Arial" w:eastAsia="Times New Roman" w:hAnsi="Arial" w:cs="Arial"/>
                      <w:sz w:val="15"/>
                      <w:szCs w:val="15"/>
                    </w:rPr>
                    <w:t xml:space="preserve"> </w:t>
                  </w:r>
                  <w:r>
                    <w:rPr>
                      <w:rStyle w:val="Emphasis"/>
                      <w:rFonts w:ascii="Arial" w:eastAsia="Times New Roman" w:hAnsi="Arial" w:cs="Arial"/>
                      <w:sz w:val="15"/>
                      <w:szCs w:val="15"/>
                    </w:rPr>
                    <w:t>(EN100R)</w:t>
                  </w:r>
                  <w:r>
                    <w:rPr>
                      <w:rStyle w:val="Emphasis"/>
                      <w:rFonts w:ascii="Arial" w:eastAsia="Times New Roman" w:hAnsi="Arial" w:cs="Arial"/>
                      <w:sz w:val="20"/>
                      <w:szCs w:val="20"/>
                    </w:rPr>
                    <w:t xml:space="preserve"> ____</w:t>
                  </w:r>
                </w:p>
              </w:tc>
              <w:tc>
                <w:tcPr>
                  <w:tcW w:w="1250" w:type="pct"/>
                  <w:vAlign w:val="center"/>
                  <w:hideMark/>
                </w:tcPr>
                <w:p w:rsidR="00000000" w:rsidRDefault="0096313C">
                  <w:pPr>
                    <w:rPr>
                      <w:rFonts w:eastAsia="Times New Roman"/>
                    </w:rPr>
                  </w:pPr>
                  <w:r>
                    <w:rPr>
                      <w:rFonts w:ascii="Arial" w:eastAsia="Times New Roman" w:hAnsi="Arial" w:cs="Arial"/>
                      <w:sz w:val="20"/>
                      <w:szCs w:val="20"/>
                    </w:rPr>
                    <w:t xml:space="preserve">ENG* 073 </w:t>
                  </w:r>
                  <w:r>
                    <w:rPr>
                      <w:rStyle w:val="Emphasis"/>
                      <w:rFonts w:ascii="Arial" w:eastAsia="Times New Roman" w:hAnsi="Arial" w:cs="Arial"/>
                      <w:sz w:val="15"/>
                      <w:szCs w:val="15"/>
                    </w:rPr>
                    <w:t>(DS 011)</w:t>
                  </w:r>
                  <w:r>
                    <w:rPr>
                      <w:rFonts w:eastAsia="Times New Roman"/>
                    </w:rPr>
                    <w:t xml:space="preserve"> </w:t>
                  </w:r>
                  <w:r>
                    <w:rPr>
                      <w:rStyle w:val="Emphasis"/>
                      <w:rFonts w:ascii="Arial" w:eastAsia="Times New Roman" w:hAnsi="Arial" w:cs="Arial"/>
                      <w:sz w:val="20"/>
                      <w:szCs w:val="20"/>
                    </w:rPr>
                    <w:t xml:space="preserve">_____ </w:t>
                  </w:r>
                </w:p>
              </w:tc>
            </w:tr>
          </w:tbl>
          <w:p w:rsidR="00000000" w:rsidRDefault="0096313C">
            <w:pPr>
              <w:rPr>
                <w:rFonts w:eastAsia="Times New Roman"/>
              </w:rPr>
            </w:pPr>
            <w:r>
              <w:rPr>
                <w:rStyle w:val="Strong"/>
                <w:rFonts w:ascii="Arial" w:eastAsia="Times New Roman" w:hAnsi="Arial" w:cs="Arial"/>
                <w:sz w:val="20"/>
                <w:szCs w:val="20"/>
              </w:rPr>
              <w:t xml:space="preserve">Program Requirements : </w:t>
            </w:r>
          </w:p>
          <w:tbl>
            <w:tblPr>
              <w:tblW w:w="5000" w:type="pct"/>
              <w:tblCellMar>
                <w:top w:w="30" w:type="dxa"/>
                <w:left w:w="30" w:type="dxa"/>
                <w:bottom w:w="30" w:type="dxa"/>
                <w:right w:w="30" w:type="dxa"/>
              </w:tblCellMar>
              <w:tblLook w:val="04A0" w:firstRow="1" w:lastRow="0" w:firstColumn="1" w:lastColumn="0" w:noHBand="0" w:noVBand="1"/>
            </w:tblPr>
            <w:tblGrid>
              <w:gridCol w:w="916"/>
              <w:gridCol w:w="1022"/>
              <w:gridCol w:w="815"/>
              <w:gridCol w:w="2685"/>
              <w:gridCol w:w="4037"/>
              <w:gridCol w:w="919"/>
            </w:tblGrid>
            <w:tr w:rsidR="00000000">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96313C">
                  <w:pPr>
                    <w:rPr>
                      <w:rFonts w:eastAsia="Times New Roman"/>
                    </w:rPr>
                  </w:pPr>
                  <w:r>
                    <w:rPr>
                      <w:rFonts w:ascii="Arial" w:eastAsia="Times New Roman" w:hAnsi="Arial" w:cs="Arial"/>
                      <w:sz w:val="20"/>
                      <w:szCs w:val="20"/>
                    </w:rPr>
                    <w:t>Semester</w:t>
                  </w:r>
                  <w:r>
                    <w:rPr>
                      <w:rFonts w:ascii="Arial" w:eastAsia="Times New Roman" w:hAnsi="Arial" w:cs="Arial"/>
                      <w:sz w:val="20"/>
                      <w:szCs w:val="20"/>
                    </w:rPr>
                    <w:br/>
                    <w:t>Taken</w:t>
                  </w:r>
                </w:p>
              </w:tc>
              <w:tc>
                <w:tcPr>
                  <w:tcW w:w="5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96313C">
                  <w:pPr>
                    <w:rPr>
                      <w:rFonts w:eastAsia="Times New Roman"/>
                    </w:rPr>
                  </w:pPr>
                  <w:r>
                    <w:rPr>
                      <w:rFonts w:ascii="Arial" w:eastAsia="Times New Roman" w:hAnsi="Arial" w:cs="Arial"/>
                      <w:sz w:val="20"/>
                      <w:szCs w:val="20"/>
                    </w:rPr>
                    <w:t>Course</w:t>
                  </w:r>
                  <w:r>
                    <w:rPr>
                      <w:rFonts w:ascii="Arial" w:eastAsia="Times New Roman" w:hAnsi="Arial" w:cs="Arial"/>
                      <w:sz w:val="20"/>
                      <w:szCs w:val="20"/>
                    </w:rPr>
                    <w:br/>
                    <w:t xml:space="preserve">No. </w:t>
                  </w:r>
                </w:p>
              </w:tc>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96313C">
                  <w:pPr>
                    <w:jc w:val="center"/>
                    <w:rPr>
                      <w:rFonts w:eastAsia="Times New Roman"/>
                    </w:rPr>
                  </w:pPr>
                  <w:r>
                    <w:rPr>
                      <w:rFonts w:ascii="Arial" w:eastAsia="Times New Roman" w:hAnsi="Arial" w:cs="Arial"/>
                      <w:sz w:val="20"/>
                      <w:szCs w:val="20"/>
                    </w:rPr>
                    <w:t>Grade </w:t>
                  </w:r>
                </w:p>
              </w:tc>
              <w:tc>
                <w:tcPr>
                  <w:tcW w:w="13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96313C">
                  <w:pPr>
                    <w:pStyle w:val="NormalWeb"/>
                  </w:pPr>
                  <w:r>
                    <w:rPr>
                      <w:rFonts w:ascii="Arial" w:hAnsi="Arial" w:cs="Arial"/>
                      <w:sz w:val="20"/>
                      <w:szCs w:val="20"/>
                    </w:rPr>
                    <w:t>Course Number</w:t>
                  </w:r>
                  <w:r>
                    <w:rPr>
                      <w:rStyle w:val="Emphasis"/>
                      <w:rFonts w:ascii="Arial" w:hAnsi="Arial" w:cs="Arial"/>
                      <w:sz w:val="20"/>
                      <w:szCs w:val="20"/>
                    </w:rPr>
                    <w:t xml:space="preserve"> </w:t>
                  </w:r>
                  <w:r>
                    <w:rPr>
                      <w:rFonts w:ascii="Arial" w:hAnsi="Arial" w:cs="Arial"/>
                      <w:i/>
                      <w:iCs/>
                      <w:sz w:val="20"/>
                      <w:szCs w:val="20"/>
                    </w:rPr>
                    <w:br/>
                  </w:r>
                  <w:r>
                    <w:rPr>
                      <w:rStyle w:val="Emphasis"/>
                      <w:rFonts w:ascii="Arial" w:hAnsi="Arial" w:cs="Arial"/>
                      <w:color w:val="666666"/>
                      <w:sz w:val="20"/>
                      <w:szCs w:val="20"/>
                    </w:rPr>
                    <w:t>(Previous No.)</w:t>
                  </w:r>
                  <w:r>
                    <w:rPr>
                      <w:rFonts w:ascii="Arial" w:hAnsi="Arial" w:cs="Arial"/>
                      <w:sz w:val="20"/>
                      <w:szCs w:val="20"/>
                    </w:rPr>
                    <w:t xml:space="preserve"> </w:t>
                  </w:r>
                </w:p>
              </w:tc>
              <w:tc>
                <w:tcPr>
                  <w:tcW w:w="19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96313C">
                  <w:pPr>
                    <w:rPr>
                      <w:rFonts w:eastAsia="Times New Roman"/>
                    </w:rPr>
                  </w:pPr>
                  <w:r>
                    <w:rPr>
                      <w:rFonts w:ascii="Arial" w:eastAsia="Times New Roman" w:hAnsi="Arial" w:cs="Arial"/>
                      <w:sz w:val="20"/>
                      <w:szCs w:val="20"/>
                    </w:rPr>
                    <w:t xml:space="preserve">Course Title </w:t>
                  </w:r>
                </w:p>
              </w:tc>
              <w:tc>
                <w:tcPr>
                  <w:tcW w:w="4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96313C">
                  <w:pPr>
                    <w:jc w:val="right"/>
                    <w:rPr>
                      <w:rFonts w:eastAsia="Times New Roman"/>
                    </w:rPr>
                  </w:pPr>
                  <w:r>
                    <w:rPr>
                      <w:rFonts w:ascii="Arial" w:eastAsia="Times New Roman" w:hAnsi="Arial" w:cs="Arial"/>
                      <w:sz w:val="20"/>
                      <w:szCs w:val="20"/>
                    </w:rPr>
                    <w:t>Credits</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Style w:val="Strong"/>
                      <w:rFonts w:ascii="Arial" w:eastAsia="Times New Roman" w:hAnsi="Arial" w:cs="Arial"/>
                      <w:sz w:val="20"/>
                      <w:szCs w:val="20"/>
                    </w:rPr>
                    <w:t>Art</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Style w:val="Strong"/>
                      <w:rFonts w:ascii="Arial" w:eastAsia="Times New Roman" w:hAnsi="Arial" w:cs="Arial"/>
                      <w:sz w:val="20"/>
                      <w:szCs w:val="20"/>
                    </w:rPr>
                    <w:t>Economics</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Style w:val="Strong"/>
                      <w:rFonts w:ascii="Arial" w:eastAsia="Times New Roman" w:hAnsi="Arial" w:cs="Arial"/>
                      <w:sz w:val="20"/>
                      <w:szCs w:val="20"/>
                    </w:rPr>
                    <w:t>History</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Style w:val="Strong"/>
                      <w:rFonts w:ascii="Arial" w:eastAsia="Times New Roman" w:hAnsi="Arial" w:cs="Arial"/>
                      <w:sz w:val="20"/>
                      <w:szCs w:val="20"/>
                    </w:rPr>
                    <w:t>Philosophy</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Style w:val="Strong"/>
                      <w:rFonts w:ascii="Arial" w:eastAsia="Times New Roman" w:hAnsi="Arial" w:cs="Arial"/>
                      <w:sz w:val="20"/>
                      <w:szCs w:val="20"/>
                    </w:rPr>
                    <w:t>CSC* E106</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(CS 107)</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Fonts w:ascii="Arial" w:eastAsia="Times New Roman" w:hAnsi="Arial" w:cs="Arial"/>
                      <w:sz w:val="20"/>
                      <w:szCs w:val="20"/>
                    </w:rPr>
                    <w:t xml:space="preserve">Structured Programming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Style w:val="Strong"/>
                      <w:rFonts w:ascii="Arial" w:eastAsia="Times New Roman" w:hAnsi="Arial" w:cs="Arial"/>
                      <w:sz w:val="20"/>
                      <w:szCs w:val="20"/>
                    </w:rPr>
                    <w:t>MAT* E254</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Fonts w:ascii="Arial" w:eastAsia="Times New Roman" w:hAnsi="Arial" w:cs="Arial"/>
                      <w:sz w:val="20"/>
                      <w:szCs w:val="20"/>
                    </w:rPr>
                    <w:t xml:space="preserve">Calculus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Style w:val="Strong"/>
                      <w:rFonts w:ascii="Arial" w:eastAsia="Times New Roman" w:hAnsi="Arial" w:cs="Arial"/>
                      <w:sz w:val="20"/>
                      <w:szCs w:val="20"/>
                    </w:rPr>
                    <w:t>MAT* E256</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Fonts w:ascii="Arial" w:eastAsia="Times New Roman" w:hAnsi="Arial" w:cs="Arial"/>
                      <w:sz w:val="20"/>
                      <w:szCs w:val="20"/>
                    </w:rPr>
                    <w:t xml:space="preserve">Calculus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Style w:val="Strong"/>
                      <w:rFonts w:ascii="Arial" w:eastAsia="Times New Roman" w:hAnsi="Arial" w:cs="Arial"/>
                      <w:sz w:val="20"/>
                      <w:szCs w:val="20"/>
                    </w:rPr>
                    <w:t>MAT* E268</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203)</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Fonts w:ascii="Arial" w:eastAsia="Times New Roman" w:hAnsi="Arial" w:cs="Arial"/>
                      <w:sz w:val="20"/>
                      <w:szCs w:val="20"/>
                    </w:rPr>
                    <w:t xml:space="preserve">Calculus III: Multivariable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Style w:val="Strong"/>
                      <w:rFonts w:ascii="Arial" w:eastAsia="Times New Roman" w:hAnsi="Arial" w:cs="Arial"/>
                      <w:sz w:val="20"/>
                      <w:szCs w:val="20"/>
                    </w:rPr>
                    <w:t>MAT* E285</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204)</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Fonts w:ascii="Arial" w:eastAsia="Times New Roman" w:hAnsi="Arial" w:cs="Arial"/>
                      <w:sz w:val="20"/>
                      <w:szCs w:val="20"/>
                    </w:rPr>
                    <w:t xml:space="preserve">Differential Equations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Style w:val="Strong"/>
                      <w:rFonts w:ascii="Arial" w:eastAsia="Times New Roman" w:hAnsi="Arial" w:cs="Arial"/>
                      <w:sz w:val="20"/>
                      <w:szCs w:val="20"/>
                    </w:rPr>
                    <w:t>CAD* E133</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(MFT* E105)</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Fonts w:ascii="Arial" w:eastAsia="Times New Roman" w:hAnsi="Arial" w:cs="Arial"/>
                      <w:sz w:val="20"/>
                      <w:szCs w:val="20"/>
                    </w:rPr>
                    <w:t xml:space="preserve">CAD Mechanical AutoCad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Style w:val="Strong"/>
                      <w:rFonts w:ascii="Arial" w:eastAsia="Times New Roman" w:hAnsi="Arial" w:cs="Arial"/>
                      <w:sz w:val="20"/>
                      <w:szCs w:val="20"/>
                    </w:rPr>
                    <w:t>MFG*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(MFT* E110)</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Fonts w:ascii="Arial" w:eastAsia="Times New Roman" w:hAnsi="Arial" w:cs="Arial"/>
                      <w:sz w:val="20"/>
                      <w:szCs w:val="20"/>
                    </w:rPr>
                    <w:t xml:space="preserve">Manufacturing Processes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Style w:val="Strong"/>
                      <w:rFonts w:ascii="Arial" w:eastAsia="Times New Roman" w:hAnsi="Arial" w:cs="Arial"/>
                      <w:sz w:val="20"/>
                      <w:szCs w:val="20"/>
                    </w:rPr>
                    <w:t>PHY* E221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(PH 205)</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Fonts w:ascii="Arial" w:eastAsia="Times New Roman" w:hAnsi="Arial" w:cs="Arial"/>
                      <w:sz w:val="20"/>
                      <w:szCs w:val="20"/>
                    </w:rPr>
                    <w:t xml:space="preserve">Calculus-Based Physics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Style w:val="Strong"/>
                      <w:rFonts w:ascii="Arial" w:eastAsia="Times New Roman" w:hAnsi="Arial" w:cs="Arial"/>
                      <w:sz w:val="20"/>
                      <w:szCs w:val="20"/>
                    </w:rPr>
                    <w:t>PHY* E222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(PH 206)</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Fonts w:ascii="Arial" w:eastAsia="Times New Roman" w:hAnsi="Arial" w:cs="Arial"/>
                      <w:sz w:val="20"/>
                      <w:szCs w:val="20"/>
                    </w:rPr>
                    <w:t xml:space="preserve">Calculus-Based Physics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Style w:val="Strong"/>
                      <w:rFonts w:ascii="Arial" w:eastAsia="Times New Roman" w:hAnsi="Arial" w:cs="Arial"/>
                      <w:sz w:val="20"/>
                      <w:szCs w:val="20"/>
                    </w:rPr>
                    <w:t>CHE* E121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(CH 121)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Fonts w:ascii="Arial" w:eastAsia="Times New Roman" w:hAnsi="Arial" w:cs="Arial"/>
                      <w:sz w:val="20"/>
                      <w:szCs w:val="20"/>
                    </w:rPr>
                    <w:t xml:space="preserve">General Chemistry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Style w:val="Strong"/>
                      <w:rFonts w:ascii="Arial" w:eastAsia="Times New Roman" w:hAnsi="Arial" w:cs="Arial"/>
                      <w:sz w:val="20"/>
                      <w:szCs w:val="20"/>
                    </w:rPr>
                    <w:t>CHE* E122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(CH 122)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Fonts w:ascii="Arial" w:eastAsia="Times New Roman" w:hAnsi="Arial" w:cs="Arial"/>
                      <w:sz w:val="20"/>
                      <w:szCs w:val="20"/>
                    </w:rPr>
                    <w:t xml:space="preserve">General Chemistry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Style w:val="Strong"/>
                      <w:rFonts w:ascii="Arial" w:eastAsia="Times New Roman" w:hAnsi="Arial" w:cs="Arial"/>
                      <w:sz w:val="20"/>
                      <w:szCs w:val="20"/>
                    </w:rPr>
                    <w:t>ENG*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Fonts w:ascii="Arial" w:eastAsia="Times New Roman" w:hAnsi="Arial" w:cs="Arial"/>
                      <w:sz w:val="20"/>
                      <w:szCs w:val="20"/>
                    </w:rPr>
                    <w:t xml:space="preserve">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Style w:val="Strong"/>
                      <w:rFonts w:ascii="Arial" w:eastAsia="Times New Roman" w:hAnsi="Arial" w:cs="Arial"/>
                      <w:sz w:val="20"/>
                      <w:szCs w:val="20"/>
                    </w:rPr>
                    <w:t>ENG*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Fonts w:ascii="Arial" w:eastAsia="Times New Roman" w:hAnsi="Arial" w:cs="Arial"/>
                      <w:sz w:val="20"/>
                      <w:szCs w:val="20"/>
                    </w:rPr>
                    <w:t xml:space="preserve">Literature &amp; 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Style w:val="Strong"/>
                      <w:rFonts w:ascii="Arial" w:eastAsia="Times New Roman" w:hAnsi="Arial" w:cs="Arial"/>
                      <w:sz w:val="20"/>
                      <w:szCs w:val="20"/>
                    </w:rPr>
                    <w:t>EGR* E211</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Fonts w:ascii="Arial" w:eastAsia="Times New Roman" w:hAnsi="Arial" w:cs="Arial"/>
                      <w:sz w:val="20"/>
                      <w:szCs w:val="20"/>
                    </w:rPr>
                    <w:t xml:space="preserve">Engineering Statics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6313C">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Style w:val="Strong"/>
                      <w:rFonts w:ascii="Arial" w:eastAsia="Times New Roman" w:hAnsi="Arial" w:cs="Arial"/>
                      <w:sz w:val="20"/>
                      <w:szCs w:val="20"/>
                    </w:rPr>
                    <w:t>EGR* E212</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rPr>
                      <w:rFonts w:eastAsia="Times New Roman"/>
                    </w:rPr>
                  </w:pPr>
                  <w:r>
                    <w:rPr>
                      <w:rFonts w:ascii="Arial" w:eastAsia="Times New Roman" w:hAnsi="Arial" w:cs="Arial"/>
                      <w:sz w:val="20"/>
                      <w:szCs w:val="20"/>
                    </w:rPr>
                    <w:t xml:space="preserve">Engineering Dynamics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6313C">
                  <w:pPr>
                    <w:jc w:val="right"/>
                    <w:rPr>
                      <w:rFonts w:eastAsia="Times New Roman"/>
                    </w:rPr>
                  </w:pPr>
                  <w:r>
                    <w:rPr>
                      <w:rFonts w:ascii="Arial" w:eastAsia="Times New Roman" w:hAnsi="Arial" w:cs="Arial"/>
                      <w:sz w:val="20"/>
                      <w:szCs w:val="20"/>
                    </w:rPr>
                    <w:t xml:space="preserve">3 </w:t>
                  </w:r>
                </w:p>
              </w:tc>
            </w:tr>
            <w:tr w:rsidR="00000000">
              <w:tc>
                <w:tcPr>
                  <w:tcW w:w="0" w:type="auto"/>
                  <w:gridSpan w:val="5"/>
                  <w:shd w:val="clear" w:color="auto" w:fill="EEEEEE"/>
                  <w:vAlign w:val="center"/>
                  <w:hideMark/>
                </w:tcPr>
                <w:p w:rsidR="00000000" w:rsidRDefault="0096313C">
                  <w:pPr>
                    <w:jc w:val="right"/>
                    <w:rPr>
                      <w:rFonts w:eastAsia="Times New Roman"/>
                    </w:rPr>
                  </w:pPr>
                  <w:r>
                    <w:rPr>
                      <w:rStyle w:val="Strong"/>
                      <w:rFonts w:eastAsia="Times New Roman"/>
                    </w:rPr>
                    <w:t>Total Credits</w:t>
                  </w:r>
                  <w:r>
                    <w:rPr>
                      <w:rFonts w:eastAsia="Times New Roman"/>
                    </w:rPr>
                    <w:t xml:space="preserve"> </w:t>
                  </w:r>
                </w:p>
              </w:tc>
              <w:tc>
                <w:tcPr>
                  <w:tcW w:w="0" w:type="auto"/>
                  <w:shd w:val="clear" w:color="auto" w:fill="EEEEEE"/>
                  <w:vAlign w:val="center"/>
                  <w:hideMark/>
                </w:tcPr>
                <w:p w:rsidR="00000000" w:rsidRDefault="0096313C">
                  <w:pPr>
                    <w:jc w:val="right"/>
                    <w:rPr>
                      <w:rFonts w:eastAsia="Times New Roman"/>
                    </w:rPr>
                  </w:pPr>
                  <w:r>
                    <w:rPr>
                      <w:rFonts w:eastAsia="Times New Roman"/>
                    </w:rPr>
                    <w:t>64</w:t>
                  </w:r>
                </w:p>
              </w:tc>
            </w:tr>
          </w:tbl>
          <w:p w:rsidR="00000000" w:rsidRDefault="0096313C">
            <w:pPr>
              <w:pStyle w:val="NormalWeb"/>
            </w:pPr>
            <w:r>
              <w:rPr>
                <w:sz w:val="20"/>
                <w:szCs w:val="20"/>
              </w:rPr>
              <w:t>NOTE: All courses may not be offered at HCC.</w:t>
            </w:r>
            <w:r>
              <w:br/>
            </w:r>
            <w:r>
              <w:rPr>
                <w:sz w:val="20"/>
                <w:szCs w:val="20"/>
              </w:rPr>
              <w:t xml:space="preserve">NOTE: For students interested in Chemical Engineering, Computer Science and Engineering, or Electrical Engineering, </w:t>
            </w:r>
            <w:r>
              <w:rPr>
                <w:sz w:val="20"/>
                <w:szCs w:val="20"/>
              </w:rPr>
              <w:t>additional technical coursework is needed prior to the junior year in the UConn curriculum. This coursework may be completed at one of the regional UCONN campuses while progressing through the Pathway Program or may be obtained through the use of the elect</w:t>
            </w:r>
            <w:r>
              <w:rPr>
                <w:sz w:val="20"/>
                <w:szCs w:val="20"/>
              </w:rPr>
              <w:t>ives prescribed in the core listed above.</w:t>
            </w:r>
            <w:r>
              <w:br/>
            </w:r>
            <w:r>
              <w:rPr>
                <w:rStyle w:val="Strong"/>
                <w:color w:val="990000"/>
                <w:sz w:val="20"/>
                <w:szCs w:val="20"/>
                <w:vertAlign w:val="superscript"/>
              </w:rPr>
              <w:t xml:space="preserve">1 </w:t>
            </w:r>
            <w:r>
              <w:rPr>
                <w:sz w:val="20"/>
                <w:szCs w:val="20"/>
              </w:rPr>
              <w:t>For students pursuing a Mechanical Engineering degree at Fairfield University the following courses must be taken as electives: ART* E101, ECN* E102, HIS* E101, PHL* E151.</w:t>
            </w:r>
            <w:r>
              <w:br/>
            </w:r>
            <w:r>
              <w:rPr>
                <w:rStyle w:val="Strong"/>
                <w:color w:val="990000"/>
                <w:sz w:val="20"/>
                <w:szCs w:val="20"/>
                <w:vertAlign w:val="superscript"/>
              </w:rPr>
              <w:t xml:space="preserve">2 </w:t>
            </w:r>
            <w:r>
              <w:rPr>
                <w:sz w:val="20"/>
                <w:szCs w:val="20"/>
              </w:rPr>
              <w:t>This course is offered in the SUMMER S</w:t>
            </w:r>
            <w:r>
              <w:rPr>
                <w:sz w:val="20"/>
                <w:szCs w:val="20"/>
              </w:rPr>
              <w:t>ESSION ONLY at HCC. It may also be taken at another Community College.</w:t>
            </w:r>
            <w:r>
              <w:br/>
            </w:r>
            <w:r>
              <w:rPr>
                <w:rStyle w:val="Strong"/>
                <w:color w:val="990000"/>
                <w:sz w:val="20"/>
                <w:szCs w:val="20"/>
                <w:vertAlign w:val="superscript"/>
              </w:rPr>
              <w:lastRenderedPageBreak/>
              <w:t xml:space="preserve">3 </w:t>
            </w:r>
            <w:r>
              <w:rPr>
                <w:sz w:val="20"/>
                <w:szCs w:val="20"/>
              </w:rPr>
              <w:t>Course is offered at HCC through a video teleconferencing format in conjunction with Fairfield University. The course is also offered at Gateway Community College and Norwalk Communit</w:t>
            </w:r>
            <w:r>
              <w:rPr>
                <w:sz w:val="20"/>
                <w:szCs w:val="20"/>
              </w:rPr>
              <w:t>y College.</w:t>
            </w:r>
            <w:r>
              <w:br/>
            </w:r>
            <w:r>
              <w:rPr>
                <w:sz w:val="20"/>
                <w:szCs w:val="20"/>
              </w:rPr>
              <w:t>Note: For degree completion the student must complete the Computer Literacy Requirement.</w:t>
            </w:r>
          </w:p>
        </w:tc>
      </w:tr>
    </w:tbl>
    <w:p w:rsidR="00000000" w:rsidRDefault="0096313C">
      <w:pPr>
        <w:pStyle w:val="copyrighttext"/>
        <w:jc w:val="center"/>
      </w:pPr>
      <w:r>
        <w:lastRenderedPageBreak/>
        <w:t>© Housatonic Community College. All Rights Reserved. 900 Lafayette Blvd., Bridgeport, CT 06604. (203) 332-5200</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6313C"/>
    <w:rsid w:val="0096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69BA25-E522-46D5-BED7-7DD78F25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smallCaps/>
      <w:color w:val="3D5FA3"/>
      <w:kern w:val="36"/>
      <w:sz w:val="30"/>
      <w:szCs w:val="30"/>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mallCaps/>
      <w:color w:val="333333"/>
      <w:sz w:val="32"/>
      <w:szCs w:val="32"/>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smallCaps/>
      <w:color w:val="3D5FA3"/>
      <w:sz w:val="21"/>
      <w:szCs w:val="21"/>
    </w:rPr>
  </w:style>
  <w:style w:type="paragraph" w:styleId="Heading4">
    <w:name w:val="heading 4"/>
    <w:basedOn w:val="Normal"/>
    <w:link w:val="Heading4Char"/>
    <w:uiPriority w:val="9"/>
    <w:qFormat/>
    <w:pPr>
      <w:spacing w:before="100" w:beforeAutospacing="1" w:after="100" w:afterAutospacing="1"/>
      <w:outlineLvl w:val="3"/>
    </w:pPr>
    <w:rPr>
      <w:rFonts w:ascii="Arial" w:hAnsi="Arial" w:cs="Arial"/>
      <w:b/>
      <w:bCs/>
      <w:smallCap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D5FA3"/>
      <w:u w:val="none"/>
      <w:effect w:val="none"/>
    </w:rPr>
  </w:style>
  <w:style w:type="character" w:styleId="FollowedHyperlink">
    <w:name w:val="FollowedHyperlink"/>
    <w:basedOn w:val="DefaultParagraphFont"/>
    <w:uiPriority w:val="99"/>
    <w:semiHidden/>
    <w:unhideWhenUsed/>
    <w:rPr>
      <w:strike w:val="0"/>
      <w:dstrike w:val="0"/>
      <w:color w:val="3D5FA3"/>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navtext">
    <w:name w:val="navtext"/>
    <w:basedOn w:val="Normal"/>
    <w:pPr>
      <w:spacing w:before="100" w:beforeAutospacing="1" w:after="100" w:afterAutospacing="1"/>
    </w:pPr>
    <w:rPr>
      <w:rFonts w:ascii="Arial" w:hAnsi="Arial" w:cs="Arial"/>
      <w:color w:val="333333"/>
      <w:sz w:val="20"/>
      <w:szCs w:val="20"/>
    </w:rPr>
  </w:style>
  <w:style w:type="paragraph" w:customStyle="1" w:styleId="copyrighttext">
    <w:name w:val="copyrighttext"/>
    <w:basedOn w:val="Normal"/>
    <w:pPr>
      <w:spacing w:before="100" w:beforeAutospacing="1" w:after="100" w:afterAutospacing="1"/>
    </w:pPr>
    <w:rPr>
      <w:rFonts w:ascii="Arial" w:hAnsi="Arial" w:cs="Arial"/>
      <w:color w:val="000000"/>
      <w:sz w:val="20"/>
      <w:szCs w:val="20"/>
    </w:rPr>
  </w:style>
  <w:style w:type="paragraph" w:customStyle="1" w:styleId="bodytext">
    <w:name w:val="bodytext"/>
    <w:basedOn w:val="Normal"/>
    <w:pPr>
      <w:spacing w:before="100" w:beforeAutospacing="1" w:after="100" w:afterAutospacing="1"/>
    </w:pPr>
    <w:rPr>
      <w:rFonts w:ascii="Arial" w:hAnsi="Arial" w:cs="Arial"/>
      <w:sz w:val="19"/>
      <w:szCs w:val="19"/>
    </w:rPr>
  </w:style>
  <w:style w:type="paragraph" w:customStyle="1" w:styleId="backgimage">
    <w:name w:val="backgimage"/>
    <w:basedOn w:val="Normal"/>
    <w:pPr>
      <w:shd w:val="clear" w:color="auto" w:fill="FFFFFF"/>
      <w:spacing w:before="100" w:beforeAutospacing="1" w:after="100" w:afterAutospacing="1"/>
    </w:pPr>
  </w:style>
  <w:style w:type="paragraph" w:customStyle="1" w:styleId="bodyblock">
    <w:name w:val="bodyblock"/>
    <w:basedOn w:val="Normal"/>
    <w:pPr>
      <w:spacing w:before="100" w:beforeAutospacing="1" w:after="100" w:afterAutospacing="1" w:line="336" w:lineRule="atLeast"/>
      <w:ind w:firstLine="480"/>
    </w:pPr>
    <w:rPr>
      <w:rFonts w:ascii="Arial" w:hAnsi="Arial" w:cs="Arial"/>
      <w:sz w:val="19"/>
      <w:szCs w:val="19"/>
    </w:rPr>
  </w:style>
  <w:style w:type="paragraph" w:customStyle="1" w:styleId="subhead">
    <w:name w:val="subhead"/>
    <w:basedOn w:val="Normal"/>
    <w:pPr>
      <w:spacing w:before="100" w:beforeAutospacing="1" w:after="100" w:afterAutospacing="1" w:line="360" w:lineRule="atLeast"/>
    </w:pPr>
    <w:rPr>
      <w:b/>
      <w:bCs/>
      <w:color w:val="333333"/>
    </w:rPr>
  </w:style>
  <w:style w:type="paragraph" w:customStyle="1" w:styleId="backgimage2">
    <w:name w:val="backgimage2"/>
    <w:basedOn w:val="Normal"/>
    <w:pPr>
      <w:shd w:val="clear" w:color="auto" w:fill="FFFFFF"/>
      <w:spacing w:before="100" w:beforeAutospacing="1" w:after="100" w:afterAutospacing="1"/>
    </w:pPr>
  </w:style>
  <w:style w:type="paragraph" w:customStyle="1" w:styleId="menulist">
    <w:name w:val="menulist"/>
    <w:basedOn w:val="Normal"/>
    <w:pPr>
      <w:spacing w:before="100" w:beforeAutospacing="1" w:after="100" w:afterAutospacing="1" w:line="210" w:lineRule="atLeast"/>
    </w:pPr>
    <w:rPr>
      <w:rFonts w:ascii="Arial" w:hAnsi="Arial" w:cs="Arial"/>
      <w:b/>
      <w:bCs/>
      <w:sz w:val="17"/>
      <w:szCs w:val="1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EB16</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EB16</dc:title>
  <dc:subject/>
  <dc:creator>Greene, Susan</dc:creator>
  <cp:keywords/>
  <dc:description/>
  <cp:lastModifiedBy>Greene, Susan</cp:lastModifiedBy>
  <cp:revision>2</cp:revision>
  <dcterms:created xsi:type="dcterms:W3CDTF">2015-08-11T19:44:00Z</dcterms:created>
  <dcterms:modified xsi:type="dcterms:W3CDTF">2015-08-11T19:44:00Z</dcterms:modified>
</cp:coreProperties>
</file>