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3100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3100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3100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(4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3100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F3100F">
            <w:pPr>
              <w:pStyle w:val="NormalWeb"/>
            </w:pPr>
            <w:r>
              <w:rPr>
                <w:sz w:val="20"/>
                <w:szCs w:val="20"/>
              </w:rPr>
              <w:t>NOTE: All courses may not be offered at HCC.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These electives are courses which may not be available at HCC.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F3100F">
      <w:pPr>
        <w:pStyle w:val="copyrighttext"/>
        <w:jc w:val="center"/>
      </w:pPr>
      <w:r>
        <w:lastRenderedPageBreak/>
        <w:t xml:space="preserve">© Housatonic Community College. All </w:t>
      </w:r>
      <w:r>
        <w:t>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100F"/>
    <w:rsid w:val="00F3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904E5-5BE6-45DD-A5B2-01DC9FB0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EA90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EA90</dc:title>
  <dc:subject/>
  <dc:creator>Greene, Susan</dc:creator>
  <cp:keywords/>
  <dc:description/>
  <cp:lastModifiedBy>Greene, Susan</cp:lastModifiedBy>
  <cp:revision>2</cp:revision>
  <dcterms:created xsi:type="dcterms:W3CDTF">2015-08-11T20:00:00Z</dcterms:created>
  <dcterms:modified xsi:type="dcterms:W3CDTF">2015-08-11T20:00:00Z</dcterms:modified>
</cp:coreProperties>
</file>