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537C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Theater Arts: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537C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537C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537C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537C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537C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Theater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Voice and Diction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(prerequisite/parallel THR*101)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Stagecraft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Theater History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(prererquisite ENG*101)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Modern Dance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Social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II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 THR*110)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E225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Directing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 ENG*101, THR*101)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Total </w:t>
                  </w:r>
                  <w:r>
                    <w:rPr>
                      <w:rStyle w:val="Strong"/>
                      <w:rFonts w:eastAsia="Times New Roman"/>
                    </w:rPr>
                    <w:t>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537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60 - 64</w:t>
                  </w:r>
                </w:p>
              </w:tc>
            </w:tr>
          </w:tbl>
          <w:p w:rsidR="00000000" w:rsidRDefault="004537C6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THR* E190 and THR* E290 are strongly recommended.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Computer Literacy Requirement.</w:t>
            </w:r>
            <w:r>
              <w:br/>
            </w:r>
            <w:r>
              <w:rPr>
                <w:sz w:val="20"/>
                <w:szCs w:val="20"/>
              </w:rPr>
              <w:t xml:space="preserve">NOTE: For Humanities, Fine Arts, and/or Open electives, the </w:t>
            </w:r>
            <w:r>
              <w:rPr>
                <w:sz w:val="20"/>
                <w:szCs w:val="20"/>
              </w:rPr>
              <w:t>Theater Program strongly suggests selecting from the following courses: ART* E206, BMG* E226, BIO* E111, COM* E173, ENG* E214, and ENG* E233.</w:t>
            </w:r>
          </w:p>
        </w:tc>
      </w:tr>
    </w:tbl>
    <w:p w:rsidR="00000000" w:rsidRDefault="004537C6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37C6"/>
    <w:rsid w:val="0045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87038-8682-418D-8BB6-11ACB0F3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EB61</vt:lpstr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EB61</dc:title>
  <dc:subject/>
  <dc:creator>Greene, Susan</dc:creator>
  <cp:keywords/>
  <dc:description/>
  <cp:lastModifiedBy>Greene, Susan</cp:lastModifiedBy>
  <cp:revision>2</cp:revision>
  <dcterms:created xsi:type="dcterms:W3CDTF">2015-08-11T20:05:00Z</dcterms:created>
  <dcterms:modified xsi:type="dcterms:W3CDTF">2015-08-11T20:05:00Z</dcterms:modified>
</cp:coreProperties>
</file>